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7E7C3" w14:textId="77777777" w:rsidR="00374AE6" w:rsidRDefault="00374AE6" w:rsidP="00374AE6">
      <w:r>
        <w:t>Conditions générales d’utilisation</w:t>
      </w:r>
    </w:p>
    <w:p w14:paraId="5442E1BB" w14:textId="77777777" w:rsidR="00374AE6" w:rsidRDefault="00374AE6" w:rsidP="00374AE6"/>
    <w:p w14:paraId="24DA9E20" w14:textId="77777777" w:rsidR="00374AE6" w:rsidRDefault="00374AE6" w:rsidP="00374AE6">
      <w:r>
        <w:t>Merci de consulter le site internet de GOJO Industries, Inc. (« GOJO »). L’accès à ce site et son utilisation sont soumis aux présentes conditions générales d’utilisation et à toutes les lois applicables. En accédant au présent site internet, vous acceptez ces conditions.</w:t>
      </w:r>
    </w:p>
    <w:p w14:paraId="71F0E745" w14:textId="77777777" w:rsidR="00374AE6" w:rsidRDefault="00374AE6" w:rsidP="00374AE6"/>
    <w:p w14:paraId="41E5445E" w14:textId="77777777" w:rsidR="00374AE6" w:rsidRDefault="00374AE6" w:rsidP="00374AE6">
      <w:r>
        <w:t>GOJO se réserve le droit de modifier ces conditions générales d’utilisation à tout moment, sans vous en informer au préalable. Par conséquent, il vous est conseillé de les lire attentivement à chaque utilisation du site. Toute modification des conditions générales d’utilisation entrera en vigueur dès sa publication. Si vous continuez à utiliser le site après une quelconque modification, c’est que vous acceptez les nouvelles conditions d’utilisation.</w:t>
      </w:r>
    </w:p>
    <w:p w14:paraId="137C9F32" w14:textId="77777777" w:rsidR="00374AE6" w:rsidRDefault="00374AE6" w:rsidP="00374AE6"/>
    <w:p w14:paraId="2EF3FADC" w14:textId="77777777" w:rsidR="00374AE6" w:rsidRDefault="00374AE6" w:rsidP="00374AE6">
      <w:r>
        <w:t xml:space="preserve">Ce site a été créé de bonne foi, GOJO ne peut toutefois garantir l’exactitude ou l’exhaustivité de son contenu. Vous engagez votre seule responsabilité en utilisant ce site. Le site internet, ainsi que l’ensemble de ses informations ou contenus, sont fournis tels quels. </w:t>
      </w:r>
    </w:p>
    <w:p w14:paraId="60EB9E84" w14:textId="77777777" w:rsidR="00374AE6" w:rsidRDefault="00374AE6" w:rsidP="00374AE6"/>
    <w:p w14:paraId="4A2D0A90" w14:textId="77777777" w:rsidR="00374AE6" w:rsidRDefault="00374AE6" w:rsidP="00374AE6">
      <w:r>
        <w:t>Utilisation du site internet</w:t>
      </w:r>
    </w:p>
    <w:p w14:paraId="3CFB23A2" w14:textId="77777777" w:rsidR="00374AE6" w:rsidRDefault="00374AE6" w:rsidP="00374AE6"/>
    <w:p w14:paraId="0992D838" w14:textId="77777777" w:rsidR="00374AE6" w:rsidRDefault="00374AE6" w:rsidP="00374AE6">
      <w:r>
        <w:t>Il vous est interdit d’utiliser ce site à des fins illicites ou interdites par les présentes conditions générales d’utilisation ou toute loi applicable. Il vous est interdit de publier ou de diffuser tout élément menaçant, diffamatoire, obscène, provocateur, pornographique, vulgaire, illégal ou encore déplacé.</w:t>
      </w:r>
    </w:p>
    <w:p w14:paraId="617D9211" w14:textId="77777777" w:rsidR="00374AE6" w:rsidRDefault="00374AE6" w:rsidP="00374AE6"/>
    <w:p w14:paraId="29597915" w14:textId="77777777" w:rsidR="00374AE6" w:rsidRDefault="00374AE6" w:rsidP="00374AE6">
      <w:r>
        <w:t xml:space="preserve">Propriété </w:t>
      </w:r>
    </w:p>
    <w:p w14:paraId="6886EB79" w14:textId="77777777" w:rsidR="00374AE6" w:rsidRDefault="00374AE6" w:rsidP="00374AE6"/>
    <w:p w14:paraId="1B0480CA" w14:textId="77777777" w:rsidR="00374AE6" w:rsidRDefault="00374AE6" w:rsidP="00374AE6">
      <w:r>
        <w:t>Ce site et l’intégralité de son contenu appartiennent à GOJO et ses fournisseurs de contenus. Il est protégé par les droits d’auteur, les lois sur les marques et toute autre loi applicable. Toute marque de commerce, tout logo, toute marque de service ainsi que toute autre marque et tout indicateur de la source ou de l’origine (collectivement « marques ») qui apparaissent sur le site sont la propriété de GOJO ou de leurs concédants respectifs. Rien sur ce site ne saurait être interprété comme accordant une licence ou le droit d’utiliser une quelconque marque apparaissant sur le site.</w:t>
      </w:r>
    </w:p>
    <w:p w14:paraId="16CD7437" w14:textId="77777777" w:rsidR="00374AE6" w:rsidRDefault="00374AE6" w:rsidP="00374AE6">
      <w:r>
        <w:t>Il vous est interdit d’utiliser, de copier, de modifier ou d’afficher toute marque apparaissant sur ce site internet sans l’autorisation écrite expresse de GOJO ou du propriétaire de la marque concernée.</w:t>
      </w:r>
    </w:p>
    <w:p w14:paraId="62F0299C" w14:textId="77777777" w:rsidR="00374AE6" w:rsidRDefault="00374AE6" w:rsidP="00374AE6"/>
    <w:p w14:paraId="32793863" w14:textId="77777777" w:rsidR="00374AE6" w:rsidRDefault="00374AE6" w:rsidP="00374AE6">
      <w:r>
        <w:t>Sites tiers</w:t>
      </w:r>
    </w:p>
    <w:p w14:paraId="6F750B53" w14:textId="77777777" w:rsidR="00374AE6" w:rsidRDefault="00374AE6" w:rsidP="00374AE6"/>
    <w:p w14:paraId="7840556D" w14:textId="77777777" w:rsidR="00374AE6" w:rsidRDefault="00374AE6" w:rsidP="00374AE6">
      <w:r>
        <w:lastRenderedPageBreak/>
        <w:t>Ce site internet est susceptible de contenir des liens vers des sites et services tiers, notamment vers les réseaux sociaux (collectivement « sites externes »). Les sites externes ne sont pas sous le contrôle de GOJO. Elle ne saurait être responsable de ces sites, de toute information ou élément apparaissant sur ces sites ou encore de toute forme de transmission reçue de ces sites. La présence d’un lien ne signifie pas l’approbation du site externe par GOJO ou une quelconque association avec les gestionnaires de ce site. GOJO n’enquête pas sur les sites externes, ne les contrôle pas et ne les surveille pas. Les liens vers des sites externes fournis par GOJO le sont uniquement à des fins pratiques. Si vous accédez à ces sites externes, vous engagez votre seule responsabilité.</w:t>
      </w:r>
    </w:p>
    <w:p w14:paraId="571A348D" w14:textId="77777777" w:rsidR="00374AE6" w:rsidRDefault="00374AE6" w:rsidP="00374AE6"/>
    <w:p w14:paraId="235EEC1A" w14:textId="77777777" w:rsidR="00374AE6" w:rsidRDefault="00374AE6" w:rsidP="00374AE6">
      <w:r>
        <w:t>Envoi d’information sur le site</w:t>
      </w:r>
    </w:p>
    <w:p w14:paraId="0B9463FC" w14:textId="77777777" w:rsidR="00374AE6" w:rsidRDefault="00374AE6" w:rsidP="00374AE6"/>
    <w:p w14:paraId="56CC7969" w14:textId="77777777" w:rsidR="00374AE6" w:rsidRDefault="00374AE6" w:rsidP="00374AE6">
      <w:r>
        <w:t xml:space="preserve">GOJO est susceptible d’examiner les commentaires, les avis ou tout autre contenu que vous envoyez avant leur publication et se réserve le droit de ne pas publier ou de supprimer ultérieurement tout contenu qu’elle juge inapproprié. Si GOJO se réserve le droit de surveiller le site, elle n’est en aucun cas tenue de le faire et n’est donc pas responsable des contenus publiés par les utilisateurs. </w:t>
      </w:r>
    </w:p>
    <w:p w14:paraId="7D5A9A31" w14:textId="77777777" w:rsidR="00374AE6" w:rsidRDefault="00374AE6" w:rsidP="00374AE6"/>
    <w:p w14:paraId="17DA3CF8" w14:textId="77777777" w:rsidR="00374AE6" w:rsidRDefault="00374AE6" w:rsidP="00374AE6">
      <w:r>
        <w:t>Toute information, tout élément ou toute idée que vous publiez sur ce site sera considéré(e) non confidentiel(le) et appartenant au domaine public. GOJO sera libre de copier, divulguer, intégrer ou utiliser comme elle l’entend tout ce que vous publiez sur ce site sans préavis, compensation ou obligation quelconque à votre égard.</w:t>
      </w:r>
    </w:p>
    <w:p w14:paraId="2A61B09D" w14:textId="77777777" w:rsidR="00374AE6" w:rsidRDefault="00374AE6" w:rsidP="00374AE6"/>
    <w:p w14:paraId="00C14B8F" w14:textId="77777777" w:rsidR="00374AE6" w:rsidRDefault="00374AE6" w:rsidP="00374AE6">
      <w:r>
        <w:t>Les commentaires, les avis et autres contenus de ce site proviennent du grand public et GOJO n’approuve pas nécessairement leur contenu. GOJO ne rémunère ni ne compense les utilisateurs pour la publication de commentaires.</w:t>
      </w:r>
    </w:p>
    <w:p w14:paraId="127C5C3B" w14:textId="77777777" w:rsidR="00374AE6" w:rsidRDefault="00374AE6" w:rsidP="00374AE6"/>
    <w:p w14:paraId="47EB0E83" w14:textId="77777777" w:rsidR="00374AE6" w:rsidRDefault="00374AE6" w:rsidP="00374AE6">
      <w:r>
        <w:t>Clause de non-responsabilité</w:t>
      </w:r>
    </w:p>
    <w:p w14:paraId="1F989D15" w14:textId="77777777" w:rsidR="00374AE6" w:rsidRDefault="00374AE6" w:rsidP="00374AE6"/>
    <w:p w14:paraId="3CCEF690" w14:textId="77777777" w:rsidR="00374AE6" w:rsidRDefault="00374AE6" w:rsidP="00374AE6">
      <w:r>
        <w:t xml:space="preserve">Dans la mesure où la loi le permet, GOJO décline toute garantie, explicite comme implicite, y compris les garanties implicites de qualité marchande, d’adéquation à un usage particulier ou de non-contrefaçon. </w:t>
      </w:r>
    </w:p>
    <w:p w14:paraId="6AD5B42C" w14:textId="77777777" w:rsidR="00374AE6" w:rsidRDefault="00374AE6" w:rsidP="00374AE6"/>
    <w:p w14:paraId="236DEF3A" w14:textId="77777777" w:rsidR="00374AE6" w:rsidRDefault="00374AE6" w:rsidP="00374AE6">
      <w:r>
        <w:t>Vous engagez votre seule responsabilité en téléchargeant des éléments de ce site. Vous êtes seul responsable de tout dommage ou toute perte de données découlant du téléchargement d’éléments de ce site.</w:t>
      </w:r>
    </w:p>
    <w:p w14:paraId="4B7F45A2" w14:textId="77777777" w:rsidR="00374AE6" w:rsidRDefault="00374AE6" w:rsidP="00374AE6"/>
    <w:p w14:paraId="6C9F2F37" w14:textId="77777777" w:rsidR="00374AE6" w:rsidRDefault="00374AE6" w:rsidP="00374AE6">
      <w:r>
        <w:t xml:space="preserve">Limitation de responsabilité </w:t>
      </w:r>
    </w:p>
    <w:p w14:paraId="31E3493E" w14:textId="77777777" w:rsidR="00374AE6" w:rsidRDefault="00374AE6" w:rsidP="00374AE6"/>
    <w:p w14:paraId="777D9787" w14:textId="77777777" w:rsidR="00374AE6" w:rsidRDefault="00374AE6" w:rsidP="00374AE6">
      <w:r>
        <w:t xml:space="preserve">EN AUCUN CAS GOJO NE SERA RESPONSABLE DE TOUT DOMMAGE FAISANT SUITE OU LIÉ À VOTRE UTILISATION DU SITE OU DE TOUTE INFORMATION Y FIGURANT OU SUR TOUT SITE LIÉ, SI UNE ACTION ALLÉGUANT DE TELS DOMMAGES EST INITIÉE PAR CONTRAT, NÉGLIGENCE, DÉLIT OU AUTRE. </w:t>
      </w:r>
    </w:p>
    <w:p w14:paraId="282B053D" w14:textId="77777777" w:rsidR="00374AE6" w:rsidRDefault="00374AE6" w:rsidP="00374AE6"/>
    <w:p w14:paraId="1574BDEB" w14:textId="77777777" w:rsidR="00374AE6" w:rsidRDefault="00374AE6" w:rsidP="00374AE6">
      <w:r>
        <w:t>Indemnisation</w:t>
      </w:r>
    </w:p>
    <w:p w14:paraId="3AA6A229" w14:textId="77777777" w:rsidR="00374AE6" w:rsidRDefault="00374AE6" w:rsidP="00374AE6"/>
    <w:p w14:paraId="25A7C4CE" w14:textId="77777777" w:rsidR="00374AE6" w:rsidRDefault="00374AE6" w:rsidP="00374AE6">
      <w:r>
        <w:t>Vous acceptez d’indemniser GOJO, de la préserver ou de la dégager de toute responsabilité en cas de pertes, coûts, dépenses ou dommages de quelque nature que ce soit (notamment les frais de justice) qui font suite ou sont liés à votre utilisation du site internet ou si vous enfreignez ces conditions générales d’utilisation.</w:t>
      </w:r>
    </w:p>
    <w:p w14:paraId="3035D85F" w14:textId="77777777" w:rsidR="00374AE6" w:rsidRDefault="00374AE6" w:rsidP="00374AE6"/>
    <w:p w14:paraId="1CBA7D92" w14:textId="77777777" w:rsidR="00374AE6" w:rsidRDefault="00374AE6" w:rsidP="00374AE6">
      <w:r>
        <w:t>Politique de confidentialité</w:t>
      </w:r>
    </w:p>
    <w:p w14:paraId="39700156" w14:textId="77777777" w:rsidR="00374AE6" w:rsidRDefault="00374AE6" w:rsidP="00374AE6"/>
    <w:p w14:paraId="18F01C08" w14:textId="77777777" w:rsidR="00374AE6" w:rsidRDefault="00374AE6" w:rsidP="00374AE6">
      <w:r>
        <w:t>Toute information communiquée sur ce site est soumise à notre politique de confidentialité, qu’il vous est conseillé de consulter à l’adresse : www.gojo.com/privacy. Cette politique de confidentialité fait partie de ces conditions générales d’utilisation.</w:t>
      </w:r>
    </w:p>
    <w:p w14:paraId="4E7025F0" w14:textId="77777777" w:rsidR="00374AE6" w:rsidRDefault="00374AE6" w:rsidP="00374AE6"/>
    <w:p w14:paraId="3F6C4985" w14:textId="77777777" w:rsidR="00374AE6" w:rsidRDefault="00374AE6" w:rsidP="00374AE6">
      <w:r>
        <w:t xml:space="preserve">Divisibilité </w:t>
      </w:r>
    </w:p>
    <w:p w14:paraId="384D4B48" w14:textId="77777777" w:rsidR="00374AE6" w:rsidRDefault="00374AE6" w:rsidP="00374AE6"/>
    <w:p w14:paraId="084DEC71" w14:textId="77777777" w:rsidR="00374AE6" w:rsidRDefault="00374AE6" w:rsidP="00374AE6">
      <w:r>
        <w:t>Si une disposition quelconque de ces conditions générales d’utilisation est déclarée nulle ou non applicable, celle-ci sera supprimée. Cela n’affecte pas la validité ou le caractère exécutoire des autres dispositions.</w:t>
      </w:r>
    </w:p>
    <w:p w14:paraId="30745204" w14:textId="77777777" w:rsidR="00374AE6" w:rsidRDefault="00374AE6" w:rsidP="00374AE6"/>
    <w:p w14:paraId="797B284F" w14:textId="77777777" w:rsidR="00374AE6" w:rsidRDefault="00374AE6" w:rsidP="00374AE6">
      <w:r>
        <w:t>Droit applicable</w:t>
      </w:r>
    </w:p>
    <w:p w14:paraId="04C65C22" w14:textId="77777777" w:rsidR="00374AE6" w:rsidRDefault="00374AE6" w:rsidP="00374AE6"/>
    <w:p w14:paraId="299FDD53" w14:textId="48C93A86" w:rsidR="006140D8" w:rsidRDefault="00374AE6" w:rsidP="00374AE6">
      <w:r>
        <w:t>Les présentes conditions générales d’utilisation et tout litige qui pourrait naître entre vous et GOJO sont régis par le droit de l’Ohio (États-Unis), sans égard aux principes de conflit de lois. Tout litige lié d’une quelconque façon à votre utilisation du site internet se résoudra devant les tribunaux locaux ou fédéraux du comté de Summit dans l’Ohio (États-Unis) et vous acceptez la compétence exclusive de ces tribunaux.</w:t>
      </w:r>
    </w:p>
    <w:sectPr w:rsidR="006140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E6"/>
    <w:rsid w:val="00374AE6"/>
    <w:rsid w:val="00614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BC3D"/>
  <w15:chartTrackingRefBased/>
  <w15:docId w15:val="{C87DA8EF-EC60-4CCD-A6DF-3DFC51A1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5118</Characters>
  <Application>Microsoft Office Word</Application>
  <DocSecurity>0</DocSecurity>
  <Lines>42</Lines>
  <Paragraphs>12</Paragraphs>
  <ScaleCrop>false</ScaleCrop>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Julie</dc:creator>
  <cp:keywords/>
  <dc:description/>
  <cp:lastModifiedBy>Sparrow, Julie</cp:lastModifiedBy>
  <cp:revision>1</cp:revision>
  <dcterms:created xsi:type="dcterms:W3CDTF">2021-10-27T10:55:00Z</dcterms:created>
  <dcterms:modified xsi:type="dcterms:W3CDTF">2021-10-27T10:56:00Z</dcterms:modified>
</cp:coreProperties>
</file>